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DD" w:rsidRPr="003D76DD" w:rsidRDefault="003D76DD" w:rsidP="003D76DD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D76DD" w:rsidRPr="003D76DD" w:rsidRDefault="003D76DD" w:rsidP="003D7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542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36"/>
          <w:szCs w:val="36"/>
        </w:rPr>
      </w:pP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pacing w:val="-4"/>
          <w:sz w:val="28"/>
          <w:szCs w:val="28"/>
        </w:rPr>
        <w:t>г. Горно-Алтайск</w:t>
      </w: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 «Развитие физической культуры и спорта»</w:t>
      </w: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6DD" w:rsidRDefault="003D76DD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542C1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от 12 апреля 2018 года № 105 «Об утверждении государственной программы Республики Алтай «Развитие физической культуры и спорта» </w:t>
      </w:r>
      <w:r w:rsidR="000F6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официальный портал Республики Алтай в сети «Интерне</w:t>
      </w:r>
      <w:r w:rsidR="00F53186">
        <w:rPr>
          <w:rFonts w:ascii="Times New Roman" w:eastAsia="Times New Roman" w:hAnsi="Times New Roman" w:cs="Times New Roman"/>
          <w:sz w:val="28"/>
          <w:szCs w:val="28"/>
        </w:rPr>
        <w:t>т»: www.altai-republic.ru, 2018</w:t>
      </w:r>
      <w:r w:rsidR="001834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8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F770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F770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93FAA" w:rsidRPr="000F4F08" w:rsidRDefault="00F77098" w:rsidP="00F7709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а)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позицию «Стратегическая задача, на реализацию которой направлена программа» раздела 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I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. Паспорт государственной программы Республики Алтай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F08" w:rsidRPr="000F4F08" w:rsidTr="00493FAA">
        <w:tc>
          <w:tcPr>
            <w:tcW w:w="4785" w:type="dxa"/>
          </w:tcPr>
          <w:p w:rsidR="00493FAA" w:rsidRPr="000F4F08" w:rsidRDefault="00493FAA" w:rsidP="00493F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F4F0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«Стратегическая задача, на реализацию которой направлена программа</w:t>
            </w:r>
          </w:p>
        </w:tc>
        <w:tc>
          <w:tcPr>
            <w:tcW w:w="4786" w:type="dxa"/>
          </w:tcPr>
          <w:p w:rsidR="00493FAA" w:rsidRPr="000F4F08" w:rsidRDefault="00493FAA" w:rsidP="00493FA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F4F0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Развитие человеческого капитала»</w:t>
            </w:r>
            <w:r w:rsidR="00F77098" w:rsidRPr="000F4F0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;</w:t>
            </w:r>
          </w:p>
        </w:tc>
      </w:tr>
    </w:tbl>
    <w:p w:rsidR="00493FAA" w:rsidRPr="000F4F08" w:rsidRDefault="00F77098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в) </w:t>
      </w:r>
      <w:r w:rsidR="00F479AC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позиции </w:t>
      </w:r>
      <w:r w:rsidR="00D9240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«Развитие физической культуры и массового спорта» 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раздел</w:t>
      </w:r>
      <w:r w:rsidR="00D9240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II</w:t>
      </w:r>
      <w:r w:rsidR="00493FA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. Характеристика сферы реализации государственной программы</w:t>
      </w:r>
      <w:r w:rsidR="00D9240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479AC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внести следующие изменения</w:t>
      </w:r>
      <w:r w:rsidR="00D9240A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F479AC" w:rsidRPr="000F4F08" w:rsidRDefault="00F479A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абзаце </w:t>
      </w:r>
      <w:r w:rsidR="001D4DB2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шестом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F479AC" w:rsidRPr="000F4F08" w:rsidRDefault="00F479A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«13,2» заменить цифрами «12,8»;</w:t>
      </w:r>
    </w:p>
    <w:p w:rsidR="00F479AC" w:rsidRPr="000F4F08" w:rsidRDefault="00F479A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«26,4» заменить цифрами «26,1»;</w:t>
      </w:r>
    </w:p>
    <w:p w:rsidR="00F479AC" w:rsidRPr="000F4F08" w:rsidRDefault="00F479A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«200» заменить цифрами «197,7»;</w:t>
      </w:r>
    </w:p>
    <w:p w:rsidR="001D4DB2" w:rsidRPr="000F4F08" w:rsidRDefault="001D4DB2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в абзаце седьмом: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28,4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30,5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53,3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55,4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225,2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222,5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абзаце 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девятом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5,6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0,9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17,1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8,3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1D4DB2" w:rsidRPr="000F4F08" w:rsidRDefault="001D4DB2" w:rsidP="001D4DB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цифры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148,7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 заменить цифрами «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109,3</w:t>
      </w: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»;</w:t>
      </w:r>
    </w:p>
    <w:p w:rsidR="00DD06BC" w:rsidRDefault="00F77098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позиции «Приоритеты государственной политики в сфере реализации государственной программы, цель, задачи» раздела </w:t>
      </w:r>
      <w:r w:rsidR="00DD06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>. «Характеристика сферы реализации государственной программы»</w:t>
      </w:r>
      <w:r w:rsidR="00E1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823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программы Республики Алтай «Развитие физической культуры и спорта»</w:t>
      </w:r>
      <w:r w:rsidR="00DD06B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06BC" w:rsidRDefault="00DD06BC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6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06BC">
        <w:rPr>
          <w:rFonts w:ascii="Times New Roman" w:eastAsia="Times New Roman" w:hAnsi="Times New Roman" w:cs="Times New Roman"/>
          <w:sz w:val="28"/>
          <w:szCs w:val="28"/>
        </w:rPr>
        <w:t>Приоритеты государственной политики в сфере реализации государственной программы, цель, задачи»</w:t>
      </w:r>
      <w:r w:rsidR="00EC0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2D8" w:rsidRPr="000F4F08" w:rsidRDefault="00F77098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0" w:name="_GoBack"/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д) </w:t>
      </w:r>
      <w:r w:rsidR="00EC02D8"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по строке 3.2. Приложения № 1 к государственной программе:</w:t>
      </w:r>
    </w:p>
    <w:p w:rsidR="00EC02D8" w:rsidRPr="000F4F08" w:rsidRDefault="00EC02D8" w:rsidP="00F531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в графе 6 цифры «24» заменить цифрами «24,5»;</w:t>
      </w:r>
    </w:p>
    <w:p w:rsidR="00C46039" w:rsidRPr="000F4F08" w:rsidRDefault="00EC02D8" w:rsidP="00C460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F4F08">
        <w:rPr>
          <w:rFonts w:ascii="Times New Roman" w:eastAsia="Times New Roman" w:hAnsi="Times New Roman" w:cs="Times New Roman"/>
          <w:color w:val="002060"/>
          <w:sz w:val="28"/>
          <w:szCs w:val="28"/>
        </w:rPr>
        <w:t>в графе 7 цифры «24,5» заменить цифрами «25».</w:t>
      </w:r>
    </w:p>
    <w:bookmarkEnd w:id="0"/>
    <w:p w:rsid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823" w:rsidRPr="003D76DD" w:rsidRDefault="00E10823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58"/>
        <w:gridCol w:w="5919"/>
      </w:tblGrid>
      <w:tr w:rsidR="003D76DD" w:rsidRPr="003D76DD" w:rsidTr="00B77C58">
        <w:tc>
          <w:tcPr>
            <w:tcW w:w="3758" w:type="dxa"/>
          </w:tcPr>
          <w:p w:rsidR="003D76DD" w:rsidRPr="003D76DD" w:rsidRDefault="003D76DD" w:rsidP="00505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505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19" w:type="dxa"/>
            <w:vAlign w:val="center"/>
          </w:tcPr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А.В. Бердников</w:t>
            </w: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C12" w:rsidRDefault="00AF0C12" w:rsidP="003D76DD"/>
    <w:sectPr w:rsidR="00A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D"/>
    <w:rsid w:val="000F4F08"/>
    <w:rsid w:val="000F6AA6"/>
    <w:rsid w:val="0017729E"/>
    <w:rsid w:val="001834EE"/>
    <w:rsid w:val="001D4DB2"/>
    <w:rsid w:val="003D76DD"/>
    <w:rsid w:val="00493FAA"/>
    <w:rsid w:val="004977AF"/>
    <w:rsid w:val="00505DA5"/>
    <w:rsid w:val="00542C18"/>
    <w:rsid w:val="00894BFB"/>
    <w:rsid w:val="00AF0C12"/>
    <w:rsid w:val="00C46039"/>
    <w:rsid w:val="00D9240A"/>
    <w:rsid w:val="00DD06BC"/>
    <w:rsid w:val="00E10823"/>
    <w:rsid w:val="00EC02D8"/>
    <w:rsid w:val="00F0143D"/>
    <w:rsid w:val="00F479AC"/>
    <w:rsid w:val="00F53186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186"/>
    <w:pPr>
      <w:ind w:left="720"/>
      <w:contextualSpacing/>
    </w:pPr>
  </w:style>
  <w:style w:type="table" w:styleId="a6">
    <w:name w:val="Table Grid"/>
    <w:basedOn w:val="a1"/>
    <w:uiPriority w:val="59"/>
    <w:rsid w:val="0049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186"/>
    <w:pPr>
      <w:ind w:left="720"/>
      <w:contextualSpacing/>
    </w:pPr>
  </w:style>
  <w:style w:type="table" w:styleId="a6">
    <w:name w:val="Table Grid"/>
    <w:basedOn w:val="a1"/>
    <w:uiPriority w:val="59"/>
    <w:rsid w:val="0049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2018-06-13T03:23:00Z</cp:lastPrinted>
  <dcterms:created xsi:type="dcterms:W3CDTF">2017-11-13T08:30:00Z</dcterms:created>
  <dcterms:modified xsi:type="dcterms:W3CDTF">2018-06-19T03:37:00Z</dcterms:modified>
</cp:coreProperties>
</file>